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80" w:rsidRPr="00A15080" w:rsidRDefault="00A15080" w:rsidP="00A15080">
      <w:pPr>
        <w:shd w:val="clear" w:color="auto" w:fill="FFFFFF"/>
        <w:tabs>
          <w:tab w:val="left" w:leader="underscore" w:pos="3600"/>
        </w:tabs>
        <w:spacing w:before="322" w:after="0" w:line="52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ПОСТАВКИ </w:t>
      </w:r>
      <w:r w:rsidRPr="00A15080">
        <w:rPr>
          <w:rFonts w:ascii="Times New Roman" w:eastAsia="Times New Roman" w:hAnsi="Times New Roman" w:cs="Times New Roman"/>
          <w:lang w:eastAsia="ru-RU"/>
        </w:rPr>
        <w:t>№</w:t>
      </w:r>
      <w:r w:rsidRPr="00A15080">
        <w:rPr>
          <w:rFonts w:ascii="Times New Roman" w:eastAsia="Times New Roman" w:hAnsi="Times New Roman" w:cs="Times New Roman"/>
          <w:lang w:eastAsia="ru-RU"/>
        </w:rPr>
        <w:tab/>
      </w:r>
    </w:p>
    <w:p w:rsidR="00A15080" w:rsidRPr="00A15080" w:rsidRDefault="00A15080" w:rsidP="00A15080">
      <w:pPr>
        <w:shd w:val="clear" w:color="auto" w:fill="FFFFFF"/>
        <w:tabs>
          <w:tab w:val="left" w:pos="1475"/>
          <w:tab w:val="left" w:pos="5794"/>
          <w:tab w:val="left" w:leader="underscore" w:pos="6307"/>
          <w:tab w:val="left" w:leader="underscore" w:pos="8040"/>
          <w:tab w:val="left" w:leader="underscore" w:pos="8683"/>
        </w:tabs>
        <w:spacing w:after="0" w:line="528" w:lineRule="exact"/>
        <w:ind w:left="14"/>
        <w:jc w:val="both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г. Москва</w:t>
      </w:r>
      <w:r w:rsidRPr="00A1508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A15080">
        <w:rPr>
          <w:rFonts w:ascii="Times New Roman" w:eastAsia="Times New Roman" w:hAnsi="Times New Roman" w:cs="Times New Roman"/>
          <w:lang w:eastAsia="ru-RU"/>
        </w:rPr>
        <w:t>«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»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20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A15080" w:rsidRPr="00A15080" w:rsidRDefault="00A15080" w:rsidP="00A15080">
      <w:pPr>
        <w:shd w:val="clear" w:color="auto" w:fill="FFFFFF"/>
        <w:spacing w:before="5" w:after="0" w:line="528" w:lineRule="exact"/>
        <w:ind w:left="19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 xml:space="preserve">(Наименование  контрагента),  </w:t>
      </w:r>
      <w:r w:rsidRPr="00A15080">
        <w:rPr>
          <w:rFonts w:ascii="Times New Roman" w:eastAsia="Times New Roman" w:hAnsi="Times New Roman" w:cs="Times New Roman"/>
          <w:lang w:eastAsia="ru-RU"/>
        </w:rPr>
        <w:t xml:space="preserve">именуемое  в  дальнейшем  «Поставщик»,  в  лице   </w:t>
      </w: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>(должность,   ФИО),</w:t>
      </w:r>
    </w:p>
    <w:p w:rsidR="00A15080" w:rsidRPr="00A15080" w:rsidRDefault="00A15080" w:rsidP="00A15080">
      <w:pPr>
        <w:shd w:val="clear" w:color="auto" w:fill="FFFFFF"/>
        <w:tabs>
          <w:tab w:val="left" w:leader="underscore" w:pos="3658"/>
        </w:tabs>
        <w:spacing w:after="0" w:line="264" w:lineRule="exact"/>
        <w:ind w:left="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A15080">
        <w:rPr>
          <w:rFonts w:ascii="Times New Roman" w:eastAsia="Times New Roman" w:hAnsi="Times New Roman" w:cs="Times New Roman"/>
          <w:lang w:eastAsia="ru-RU"/>
        </w:rPr>
        <w:tab/>
      </w: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 xml:space="preserve">), </w:t>
      </w:r>
      <w:r w:rsidRPr="00A15080">
        <w:rPr>
          <w:rFonts w:ascii="Times New Roman" w:eastAsia="Times New Roman" w:hAnsi="Times New Roman" w:cs="Times New Roman"/>
          <w:lang w:eastAsia="ru-RU"/>
        </w:rPr>
        <w:t>с одной стороны, и ОАО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Рязаньгоргаз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»,  в лице Генерального директора 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Прилепиной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Анжелики Борисовны, действующей на основании доверенности № 57 от  « 10 » июля  2012 года, именуемое в дальнейшем «Покупатель», с другой стороны, вместе именуемые «Стороны», по итогам проведенной закупочной процедуры на 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 xml:space="preserve">(предмет сделки) </w:t>
      </w:r>
      <w:r w:rsidRPr="00A15080">
        <w:rPr>
          <w:rFonts w:ascii="Times New Roman" w:eastAsia="Times New Roman" w:hAnsi="Times New Roman" w:cs="Times New Roman"/>
          <w:lang w:eastAsia="ru-RU"/>
        </w:rPr>
        <w:t xml:space="preserve">(протокол № 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 xml:space="preserve"> от 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) заключили настоящий договор (далее - Договор) о нижеследующем:</w:t>
      </w:r>
      <w:proofErr w:type="gramEnd"/>
    </w:p>
    <w:p w:rsidR="00A15080" w:rsidRPr="00A15080" w:rsidRDefault="00A15080" w:rsidP="00A15080">
      <w:pPr>
        <w:shd w:val="clear" w:color="auto" w:fill="FFFFFF"/>
        <w:tabs>
          <w:tab w:val="left" w:pos="4469"/>
        </w:tabs>
        <w:spacing w:before="130" w:after="0" w:line="240" w:lineRule="auto"/>
        <w:ind w:left="4123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18"/>
          <w:lang w:eastAsia="ru-RU"/>
        </w:rPr>
        <w:t>1.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ОБЩИЕ ПОЛОЖЕНИЯ</w:t>
      </w:r>
    </w:p>
    <w:p w:rsidR="00A15080" w:rsidRPr="00A15080" w:rsidRDefault="00A15080" w:rsidP="00A15080">
      <w:pPr>
        <w:shd w:val="clear" w:color="auto" w:fill="FFFFFF"/>
        <w:tabs>
          <w:tab w:val="left" w:pos="1109"/>
        </w:tabs>
        <w:spacing w:before="110" w:after="0" w:line="264" w:lineRule="exact"/>
        <w:ind w:left="24" w:right="10" w:firstLine="552"/>
        <w:jc w:val="both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7"/>
          <w:lang w:eastAsia="ru-RU"/>
        </w:rPr>
        <w:t>1.1.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>одписывая настоящий договор, действует от имени и по</w:t>
      </w:r>
      <w:r w:rsidRPr="00A15080">
        <w:rPr>
          <w:rFonts w:ascii="Times New Roman" w:eastAsia="Times New Roman" w:hAnsi="Times New Roman" w:cs="Times New Roman"/>
          <w:lang w:eastAsia="ru-RU"/>
        </w:rPr>
        <w:br/>
        <w:t>поручению Покупателя, в рамках агентского договора № « 12-62-82-АД-00-ГРО» от «15»  марта 2012.</w:t>
      </w:r>
    </w:p>
    <w:p w:rsidR="00A15080" w:rsidRPr="00A15080" w:rsidRDefault="00A15080" w:rsidP="00A15080">
      <w:pPr>
        <w:shd w:val="clear" w:color="auto" w:fill="FFFFFF"/>
        <w:spacing w:before="5" w:after="0" w:line="264" w:lineRule="exact"/>
        <w:ind w:left="24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Права и обязанности по настоящему договору возникают непосредственно у Покупателя.</w:t>
      </w:r>
    </w:p>
    <w:p w:rsidR="00A15080" w:rsidRPr="00A15080" w:rsidRDefault="00A15080" w:rsidP="00A15080">
      <w:pPr>
        <w:shd w:val="clear" w:color="auto" w:fill="FFFFFF"/>
        <w:tabs>
          <w:tab w:val="left" w:pos="1114"/>
        </w:tabs>
        <w:spacing w:after="0" w:line="264" w:lineRule="exact"/>
        <w:ind w:left="566" w:right="1824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6"/>
          <w:lang w:eastAsia="ru-RU"/>
        </w:rPr>
        <w:t>1.2.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Плательщиком по настоящему Договору является 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»:</w:t>
      </w:r>
      <w:r w:rsidRPr="00A1508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 xml:space="preserve">Юридический адрес: 1 17420, г. Москва, ул. 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Наметкина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, д. 10 «А», корп.1</w:t>
      </w:r>
      <w:r w:rsidRPr="00A15080">
        <w:rPr>
          <w:rFonts w:ascii="Times New Roman" w:eastAsia="Times New Roman" w:hAnsi="Times New Roman" w:cs="Times New Roman"/>
          <w:lang w:eastAsia="ru-RU"/>
        </w:rPr>
        <w:br/>
        <w:t>Фактический адрес: 119334, г. Москва, ул. Вавилова, д.5, корп. 3, офис 311</w:t>
      </w:r>
      <w:proofErr w:type="gramEnd"/>
    </w:p>
    <w:p w:rsidR="00A15080" w:rsidRPr="00A15080" w:rsidRDefault="00A15080" w:rsidP="00A15080">
      <w:pPr>
        <w:shd w:val="clear" w:color="auto" w:fill="FFFFFF"/>
        <w:spacing w:after="0" w:line="264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ИНН 7728696530/КПП 772801001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ОКПО 60510227 / ОГРН 1097746173249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56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>/с 40702810536010005875  в центральном  филиале АБ «РОССИЯ» п.  Газопровод, Московская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557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область</w:t>
      </w:r>
    </w:p>
    <w:p w:rsidR="00A15080" w:rsidRPr="00A15080" w:rsidRDefault="00A15080" w:rsidP="00A15080">
      <w:pPr>
        <w:shd w:val="clear" w:color="auto" w:fill="FFFFFF"/>
        <w:spacing w:before="10" w:after="0" w:line="264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к/с 30101810400000000132 / БИК 044599132</w:t>
      </w:r>
    </w:p>
    <w:p w:rsidR="00A15080" w:rsidRPr="00A15080" w:rsidRDefault="00A15080" w:rsidP="00A15080">
      <w:pPr>
        <w:shd w:val="clear" w:color="auto" w:fill="FFFFFF"/>
        <w:spacing w:before="5" w:after="0" w:line="264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Тел. (495) 988-17-87</w:t>
      </w:r>
    </w:p>
    <w:p w:rsidR="00A15080" w:rsidRPr="00A15080" w:rsidRDefault="00A15080" w:rsidP="00A15080">
      <w:pPr>
        <w:shd w:val="clear" w:color="auto" w:fill="FFFFFF"/>
        <w:tabs>
          <w:tab w:val="left" w:pos="4469"/>
        </w:tabs>
        <w:spacing w:before="120" w:after="0" w:line="240" w:lineRule="auto"/>
        <w:ind w:left="4123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7"/>
          <w:lang w:eastAsia="ru-RU"/>
        </w:rPr>
        <w:t>2.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ПРЕДМЕТ ДОГОВОРА</w:t>
      </w:r>
    </w:p>
    <w:p w:rsidR="00A15080" w:rsidRPr="00A15080" w:rsidRDefault="00A15080" w:rsidP="00A15080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15" w:after="0" w:line="264" w:lineRule="exact"/>
        <w:ind w:left="14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Поставщик обязуется поставить Покупателю или указанному им Грузополучателю Товар, указанный в Спецификации, являющейся неотъемлемой частью настоящего договора (Приложение 1), а Покупатель обязуется принять и оплатить Товар.</w:t>
      </w:r>
    </w:p>
    <w:p w:rsidR="00A15080" w:rsidRPr="00A15080" w:rsidRDefault="00A15080" w:rsidP="00A15080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64" w:lineRule="exact"/>
        <w:ind w:left="14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Ассортимент и количество Товара, его стоимость, наименование Грузополучателя, сроки и условия поставки, условия оплаты устанавливаются в Спецификации к настоящему Договору, являющейся его неотъемлемой частью.</w:t>
      </w:r>
    </w:p>
    <w:p w:rsidR="00A15080" w:rsidRPr="00A15080" w:rsidRDefault="00A15080" w:rsidP="00A15080">
      <w:pPr>
        <w:shd w:val="clear" w:color="auto" w:fill="FFFFFF"/>
        <w:spacing w:before="125" w:after="0" w:line="240" w:lineRule="auto"/>
        <w:ind w:left="4210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3.   КАЧЕСТВО ТОВАРА</w:t>
      </w:r>
    </w:p>
    <w:p w:rsidR="00A15080" w:rsidRPr="00A15080" w:rsidRDefault="00A15080" w:rsidP="00A15080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15" w:after="0" w:line="264" w:lineRule="exact"/>
        <w:ind w:left="10" w:right="14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Качество Товара должно соответствовать требованиям, ГОСТам, ТУ, установленным в Российской Федерации для данного Товара и подтверждаться соответствующими документами установленного образца.</w:t>
      </w:r>
    </w:p>
    <w:p w:rsidR="00A15080" w:rsidRPr="00A15080" w:rsidRDefault="00A15080" w:rsidP="00A15080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64" w:lineRule="exact"/>
        <w:ind w:left="10" w:right="14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Документы, подтверждающие качество Товара, предоставляются Поставщиком Покупателю перед подписанием настоящего Договора.</w:t>
      </w:r>
    </w:p>
    <w:p w:rsidR="00A15080" w:rsidRPr="00A15080" w:rsidRDefault="00A15080" w:rsidP="00A15080">
      <w:pPr>
        <w:shd w:val="clear" w:color="auto" w:fill="FFFFFF"/>
        <w:spacing w:before="82" w:after="0" w:line="240" w:lineRule="auto"/>
        <w:ind w:left="3398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13"/>
          <w:lang w:eastAsia="ru-RU"/>
        </w:rPr>
        <w:t>4. ПОРЯДОК И УСЛОВИЯ ПОСТАВКИ</w:t>
      </w:r>
    </w:p>
    <w:p w:rsidR="00A15080" w:rsidRPr="00A15080" w:rsidRDefault="00A15080" w:rsidP="00A15080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6" w:after="0" w:line="264" w:lineRule="exact"/>
        <w:ind w:left="14" w:right="19" w:firstLine="542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Поставка Товара осуществляется в соответствии со сроками и условиями, согласованными Сторонами в Спецификации к настоящему Договору.</w:t>
      </w:r>
    </w:p>
    <w:p w:rsidR="00A15080" w:rsidRPr="00A15080" w:rsidRDefault="00A15080" w:rsidP="00A15080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64" w:lineRule="exact"/>
        <w:ind w:left="14" w:firstLine="542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Приемка   Товара   Покупателем   или   Грузополучателем   осуществляется   по   документам, предусмотренным  законодательством  РФ для  осуществления  торговых операций  (унифицированной формы товарной накладной ТОРГ-12, акту приема-передачи, товарно-транспортной накладной). Моментом   поставки   является   дата   подписания   Покупателем   или   Грузополучателем   указанных   в настоящем пункте документов.</w:t>
      </w:r>
    </w:p>
    <w:p w:rsidR="00A15080" w:rsidRPr="00A15080" w:rsidRDefault="00A15080" w:rsidP="00A15080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64" w:lineRule="exact"/>
        <w:ind w:left="14" w:firstLine="542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Право собственности на Товар переходит к Покупателю или Грузополучателю с момента</w:t>
      </w:r>
      <w:r w:rsidRPr="00A15080">
        <w:rPr>
          <w:rFonts w:ascii="Times New Roman" w:eastAsia="Times New Roman" w:hAnsi="Times New Roman" w:cs="Times New Roman"/>
          <w:lang w:eastAsia="ru-RU"/>
        </w:rPr>
        <w:br/>
        <w:t>поставки, определяемого в соответствии с п.4.2. настоящего договора.</w:t>
      </w:r>
    </w:p>
    <w:p w:rsidR="00A15080" w:rsidRPr="00A15080" w:rsidRDefault="00A15080" w:rsidP="00A15080">
      <w:pPr>
        <w:shd w:val="clear" w:color="auto" w:fill="FFFFFF"/>
        <w:spacing w:before="5" w:after="0" w:line="264" w:lineRule="exact"/>
        <w:ind w:left="14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Риски   случайной    гибели    или   случайного    повреждения   Товара   переходит   на   Покупателя   или Грузополучателя с момента перехода права собственности на Товар.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4" w:lineRule="exact"/>
        <w:ind w:right="5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Одновременно с передачей Товара Поставщик обязан передать Покупателю или Грузополучателю техническую и иную документацию на товар, а именно: сертификаты соответствия, свидетельства о происхождении Товара, технические паспорта, паспорта на оборудование и материалы и т.п.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4" w:lineRule="exact"/>
        <w:ind w:right="10" w:firstLine="54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Поставляемый Товар должен быть промаркирован, 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затарен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и (или) упакован. При этом маркировка, тара и упаковка Товара должны соответствовать обязательным стандартам, обеспечивать его сохранность при перевозке, транспортировке и хранении.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4" w:lineRule="exact"/>
        <w:ind w:right="14" w:firstLine="54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Покупатель организовывает приемку и проверку Товара Грузополучателем по количеству в день поставки Товара, а по качеству не позднее 14 (четырнадцати) рабочих дней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>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after="0" w:line="264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lastRenderedPageBreak/>
        <w:t xml:space="preserve">При обнаружении недопоставки Товара по количеству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допоставить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Товар в течение 30 (тридцати) календарных дней с момента предъявления Грузополучателем соответствующего требования.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4" w:lineRule="exact"/>
        <w:ind w:firstLine="54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При обнаружении недостатков по качеству, в том числе в течение гарантийного срока, а также некомплектного Товара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к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10-ти дней со дня получения предусмотренного настоящим пунктом уведомления со стороны Грузополучателя, Грузополучатель имеет право составить односторонний акт о недостатках Товара по качеству и/или 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недоукомплектовании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Товара. При этом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4" w:lineRule="exact"/>
        <w:ind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спора по поводу качества Товара, проводится независимая экспертиза. Расходы по проведению экспертизы несет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-е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>сли, в соответствии с результатами экспертизы, требования Грузополучателя будут являться обоснованными.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24" w:firstLine="54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Поставщик имеет право произвести досрочную поставку Товара по согласованию с Покупателем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».</w:t>
      </w:r>
    </w:p>
    <w:p w:rsidR="00A15080" w:rsidRPr="00A15080" w:rsidRDefault="00A15080" w:rsidP="00A1508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14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В течение 5-ти календарных дней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 xml:space="preserve"> Товара Грузополучателю, Поставщик предоставляет 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 копию счета-фактуры, выставленного на Покупателя, а также копии подписанных Грузополучателем акта приема-передачи и товарной накладной ТОРГ-12. При этом оригинал счета-фактуры должен поступить в адрес Грузополучателя в течение 15-ти календарных дней со дня его оформления.</w:t>
      </w:r>
    </w:p>
    <w:p w:rsidR="00A15080" w:rsidRPr="00A15080" w:rsidRDefault="00A15080" w:rsidP="00A15080">
      <w:pPr>
        <w:shd w:val="clear" w:color="auto" w:fill="FFFFFF"/>
        <w:spacing w:before="264" w:after="0" w:line="240" w:lineRule="auto"/>
        <w:ind w:left="3168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5.   ЦЕНА ТОВАРА И ПОРЯДОК РАСЧЕТОВ</w:t>
      </w:r>
    </w:p>
    <w:p w:rsidR="00A15080" w:rsidRPr="00A15080" w:rsidRDefault="00A15080" w:rsidP="00A1508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64" w:after="0" w:line="264" w:lineRule="exact"/>
        <w:ind w:right="24" w:firstLine="53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Стоимость за единицу Товара и общая стоимость указываются в Спецификации (Приложение 1), является твердой и изменению не подлежит.</w:t>
      </w:r>
    </w:p>
    <w:p w:rsidR="00A15080" w:rsidRPr="00A15080" w:rsidRDefault="00A15080" w:rsidP="00A1508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14" w:firstLine="53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Поставляемый Товар, соответствующий характеристикам, установленным в Спецификации к настоящему Договору, оплачивается по указанной в Спецификации цене за единицу Товара.</w:t>
      </w:r>
    </w:p>
    <w:p w:rsidR="00A15080" w:rsidRPr="00A15080" w:rsidRDefault="00A15080" w:rsidP="00A1508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29" w:firstLine="53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Стоимость тары, упаковки, маркировки, а также стоимость доставки Товара Грузополучателю входит в стоимость Товара.</w:t>
      </w:r>
    </w:p>
    <w:p w:rsidR="00A15080" w:rsidRPr="00A15080" w:rsidRDefault="00A15080" w:rsidP="00A1508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24" w:firstLine="53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Оплата Товара осуществляется 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», как Плательщиком по настоящему договору, в сроки и по цене, указанным в Спецификации (Приложение 1). Оплата осуществляется путем перечисления денежных средств на расчетный счет Поставщика, указанный в настоящем Договоре.</w:t>
      </w:r>
    </w:p>
    <w:p w:rsidR="00A15080" w:rsidRPr="00A15080" w:rsidRDefault="00A15080" w:rsidP="00A1508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3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Датой оплаты считается дата списания денежных сре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дств с р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>асчетного счета 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».</w:t>
      </w:r>
    </w:p>
    <w:p w:rsidR="00A15080" w:rsidRPr="00A15080" w:rsidRDefault="00A15080" w:rsidP="00A15080">
      <w:pPr>
        <w:shd w:val="clear" w:color="auto" w:fill="FFFFFF"/>
        <w:spacing w:after="0" w:line="240" w:lineRule="auto"/>
        <w:ind w:left="3691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6.   ОТВЕТСТВЕННОСТЬ СТОРОН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20" w:after="0" w:line="264" w:lineRule="exact"/>
        <w:ind w:left="5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64" w:lineRule="exact"/>
        <w:ind w:lef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64" w:lineRule="exact"/>
        <w:ind w:left="5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Еарантийный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срок на поставляемый Товар устанавливается изготовителем. В случае если Поставщик не является изготовителем поставляемого Товара, требования по гарантии могут быть предъявлены к Поставщику. Стороны согласились, что в этом случае Поставщик несет солидарную ответственность с изготовителем за качество поставленного Товара.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64" w:lineRule="exact"/>
        <w:ind w:left="5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При поставке некомплектного Товара, а также Товара, не соответствующего по качеству требованиям, ГОСТ, ТУ и/или условиям настоящего договора, в том числе при выявлении указанных недостатков в период течения гарантийного срока, все расходы, связанные с возвратом, заменой и/или доукомплектованием Товара относятся на Поставщика.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64" w:lineRule="exact"/>
        <w:ind w:left="5" w:right="14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64" w:lineRule="exact"/>
        <w:ind w:left="5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оползни и другие стихийные бедствия.</w:t>
      </w:r>
      <w:proofErr w:type="gramEnd"/>
    </w:p>
    <w:p w:rsidR="00A15080" w:rsidRP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64" w:lineRule="exact"/>
        <w:ind w:left="5"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lastRenderedPageBreak/>
        <w:t>Сторона, которая не исполняет своего обязательства вследствие действия обстоятельств непреодолимой силы, должна немедленно, не позднее 72-х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A15080" w:rsidRDefault="00A15080" w:rsidP="00A15080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84" w:after="0" w:line="240" w:lineRule="auto"/>
        <w:ind w:left="5" w:right="14" w:firstLine="547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A15080" w:rsidRPr="00A15080" w:rsidRDefault="00A15080" w:rsidP="00A150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84" w:after="0" w:line="240" w:lineRule="auto"/>
        <w:ind w:left="552" w:right="14"/>
        <w:jc w:val="center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7.    ПОРЯДОК РАЗРЕШЕНИЯ СПОРОВ</w:t>
      </w:r>
    </w:p>
    <w:p w:rsidR="00A15080" w:rsidRPr="00A15080" w:rsidRDefault="00A15080" w:rsidP="00A15080">
      <w:pPr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20" w:after="0" w:line="264" w:lineRule="exact"/>
        <w:ind w:left="10" w:right="19" w:firstLine="542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A15080" w:rsidRPr="00A15080" w:rsidRDefault="00A15080" w:rsidP="00A15080">
      <w:pPr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64" w:lineRule="exact"/>
        <w:ind w:left="10" w:right="10" w:firstLine="542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В случае невозможности урегулирования споров путем переговоров, они передаются на рассмотрение и разрешение в Арбитражный суд г. Москвы.</w:t>
      </w:r>
    </w:p>
    <w:p w:rsidR="00A15080" w:rsidRPr="00A15080" w:rsidRDefault="00A15080" w:rsidP="00A15080">
      <w:pPr>
        <w:shd w:val="clear" w:color="auto" w:fill="FFFFFF"/>
        <w:spacing w:before="350" w:after="0" w:line="240" w:lineRule="auto"/>
        <w:ind w:right="24"/>
        <w:jc w:val="center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spacing w:val="-13"/>
          <w:lang w:eastAsia="ru-RU"/>
        </w:rPr>
        <w:t>8. СРОК ДЕЙСТВИЯ ДОГОВОРА</w:t>
      </w:r>
    </w:p>
    <w:p w:rsidR="00A15080" w:rsidRPr="00A15080" w:rsidRDefault="00A15080" w:rsidP="00A15080">
      <w:pPr>
        <w:shd w:val="clear" w:color="auto" w:fill="FFFFFF"/>
        <w:tabs>
          <w:tab w:val="left" w:leader="underscore" w:pos="341"/>
          <w:tab w:val="left" w:leader="underscore" w:pos="1152"/>
          <w:tab w:val="left" w:leader="underscore" w:pos="1733"/>
        </w:tabs>
        <w:spacing w:before="106" w:after="0" w:line="269" w:lineRule="exact"/>
        <w:ind w:left="5" w:right="19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8.1. Настоящий Договор вступает в силу с момента его подписания и действует до</w:t>
      </w:r>
      <w:r w:rsidRPr="00A15080">
        <w:rPr>
          <w:rFonts w:ascii="Times New Roman" w:eastAsia="Times New Roman" w:hAnsi="Times New Roman" w:cs="Times New Roman"/>
          <w:lang w:eastAsia="ru-RU"/>
        </w:rPr>
        <w:br/>
        <w:t>«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»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20</w:t>
      </w:r>
      <w:r w:rsidRPr="00A15080">
        <w:rPr>
          <w:rFonts w:ascii="Times New Roman" w:eastAsia="Times New Roman" w:hAnsi="Times New Roman" w:cs="Times New Roman"/>
          <w:lang w:eastAsia="ru-RU"/>
        </w:rPr>
        <w:tab/>
        <w:t>года.</w:t>
      </w:r>
    </w:p>
    <w:p w:rsidR="00A15080" w:rsidRPr="00A15080" w:rsidRDefault="00A15080" w:rsidP="00A15080">
      <w:pPr>
        <w:shd w:val="clear" w:color="auto" w:fill="FFFFFF"/>
        <w:tabs>
          <w:tab w:val="left" w:leader="underscore" w:pos="341"/>
          <w:tab w:val="left" w:leader="underscore" w:pos="1152"/>
          <w:tab w:val="left" w:leader="underscore" w:pos="1733"/>
        </w:tabs>
        <w:spacing w:before="106" w:after="0" w:line="269" w:lineRule="exact"/>
        <w:ind w:left="5" w:right="19" w:hanging="5"/>
        <w:jc w:val="center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9.    ПРОЧИЕ УСЛОВИЯ</w:t>
      </w:r>
    </w:p>
    <w:p w:rsidR="00A15080" w:rsidRPr="00A15080" w:rsidRDefault="00A15080" w:rsidP="00A15080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20" w:after="0" w:line="264" w:lineRule="exact"/>
        <w:ind w:right="24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A15080" w:rsidRPr="00A15080" w:rsidRDefault="00A15080" w:rsidP="00A15080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64" w:lineRule="exact"/>
        <w:ind w:right="34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10" w:right="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  <w:proofErr w:type="gramEnd"/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64" w:lineRule="exact"/>
        <w:ind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264" w:lineRule="exact"/>
        <w:ind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 xml:space="preserve">Настоящий договор </w:t>
      </w:r>
      <w:proofErr w:type="gramStart"/>
      <w:r w:rsidRPr="00A15080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A15080">
        <w:rPr>
          <w:rFonts w:ascii="Times New Roman" w:eastAsia="Times New Roman" w:hAnsi="Times New Roman" w:cs="Times New Roman"/>
          <w:lang w:eastAsia="ru-RU"/>
        </w:rPr>
        <w:t xml:space="preserve"> Покупателем во внесудебном порядке, в форме одностороннего отказа, в случае существенного нарушения Поставщиком условий настоящего договора.</w:t>
      </w:r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64" w:lineRule="exact"/>
        <w:ind w:right="10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64" w:lineRule="exact"/>
        <w:ind w:right="10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оригиналы этих документов второй Стороне в течение месяца.</w:t>
      </w:r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64" w:lineRule="exact"/>
        <w:ind w:right="5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A15080" w:rsidRPr="00A15080" w:rsidRDefault="00A15080" w:rsidP="00A15080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264" w:lineRule="exact"/>
        <w:ind w:right="10" w:firstLine="54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A15080" w:rsidRPr="00A15080" w:rsidRDefault="00A15080" w:rsidP="00A15080">
      <w:pPr>
        <w:shd w:val="clear" w:color="auto" w:fill="FFFFFF"/>
        <w:spacing w:before="139" w:after="0" w:line="240" w:lineRule="auto"/>
        <w:ind w:left="14"/>
        <w:jc w:val="center"/>
        <w:rPr>
          <w:rFonts w:ascii="Times New Roman" w:eastAsia="Times New Roman" w:hAnsi="Times New Roman" w:cs="Times New Roman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10. РЕКВИЗИТЫ И ПОДПИСИ СТОРОН</w:t>
      </w:r>
    </w:p>
    <w:p w:rsidR="00A15080" w:rsidRPr="00A15080" w:rsidRDefault="00A15080" w:rsidP="00A15080">
      <w:pPr>
        <w:shd w:val="clear" w:color="auto" w:fill="FFFFFF"/>
        <w:tabs>
          <w:tab w:val="left" w:pos="4747"/>
        </w:tabs>
        <w:spacing w:before="120" w:after="0" w:line="264" w:lineRule="exact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ПОСТАВЩИК:</w:t>
      </w:r>
      <w:r w:rsidRPr="00A15080">
        <w:rPr>
          <w:rFonts w:ascii="Arial" w:eastAsia="Times New Roman" w:hAnsi="Times New Roman" w:cs="Arial"/>
          <w:lang w:eastAsia="ru-RU"/>
        </w:rPr>
        <w:tab/>
      </w:r>
      <w:r w:rsidRPr="00A15080">
        <w:rPr>
          <w:rFonts w:ascii="Times New Roman" w:eastAsia="Times New Roman" w:hAnsi="Times New Roman" w:cs="Times New Roman"/>
          <w:lang w:eastAsia="ru-RU"/>
        </w:rPr>
        <w:t>ПОКУПАТЕЛЬ:</w:t>
      </w:r>
    </w:p>
    <w:p w:rsidR="00A15080" w:rsidRPr="00A15080" w:rsidRDefault="00A15080" w:rsidP="00A15080">
      <w:pPr>
        <w:shd w:val="clear" w:color="auto" w:fill="FFFFFF"/>
        <w:tabs>
          <w:tab w:val="left" w:pos="6586"/>
        </w:tabs>
        <w:spacing w:after="0" w:line="264" w:lineRule="exact"/>
        <w:ind w:left="1680" w:right="1690" w:hanging="154"/>
        <w:rPr>
          <w:rFonts w:ascii="Times New Roman" w:eastAsia="Times New Roman" w:hAnsi="Times New Roman" w:cs="Times New Roman"/>
          <w:i/>
          <w:iCs/>
          <w:lang w:eastAsia="ru-RU"/>
        </w:rPr>
      </w:pP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>(наименование поставщика)                                       ОАО «</w:t>
      </w:r>
      <w:proofErr w:type="spellStart"/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>Рязаньгоргаз</w:t>
      </w:r>
      <w:proofErr w:type="spellEnd"/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>»</w:t>
      </w:r>
    </w:p>
    <w:p w:rsidR="00A15080" w:rsidRPr="00A15080" w:rsidRDefault="00A15080" w:rsidP="00A15080">
      <w:pPr>
        <w:spacing w:after="0" w:line="240" w:lineRule="auto"/>
        <w:ind w:left="-567" w:right="-5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080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 xml:space="preserve">                              (реквизиты поставщика</w:t>
      </w:r>
      <w:r w:rsidRPr="00A15080">
        <w:rPr>
          <w:rFonts w:ascii="Arial" w:eastAsia="Times New Roman" w:hAnsi="Arial" w:cs="Times New Roman"/>
          <w:i/>
          <w:iCs/>
          <w:color w:val="000000"/>
          <w:lang w:eastAsia="ru-RU"/>
        </w:rPr>
        <w:t xml:space="preserve">)                  </w:t>
      </w:r>
      <w:r w:rsidRPr="00A15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390005, г. Рязань, ул. Семашко, дом 18. </w:t>
      </w:r>
    </w:p>
    <w:p w:rsidR="00A15080" w:rsidRPr="00A15080" w:rsidRDefault="00A15080" w:rsidP="00A15080">
      <w:pPr>
        <w:spacing w:after="0" w:line="240" w:lineRule="auto"/>
        <w:ind w:left="-567" w:right="-58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15080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A150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15080">
        <w:rPr>
          <w:rFonts w:ascii="Times New Roman" w:eastAsia="Times New Roman" w:hAnsi="Times New Roman" w:cs="Times New Roman"/>
          <w:sz w:val="20"/>
          <w:szCs w:val="20"/>
          <w:lang w:eastAsia="ru-RU"/>
        </w:rPr>
        <w:t>: (84912)   937300, факс 937333</w:t>
      </w:r>
    </w:p>
    <w:p w:rsidR="00A15080" w:rsidRPr="00A15080" w:rsidRDefault="00A15080" w:rsidP="00A15080">
      <w:pPr>
        <w:shd w:val="clear" w:color="auto" w:fill="FFFFFF"/>
        <w:tabs>
          <w:tab w:val="left" w:pos="6586"/>
        </w:tabs>
        <w:spacing w:after="0" w:line="264" w:lineRule="exact"/>
        <w:ind w:left="1680" w:right="1690" w:hanging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</w:t>
      </w:r>
      <w:r w:rsidRPr="00A15080">
        <w:rPr>
          <w:rFonts w:ascii="Times New Roman" w:eastAsia="Times New Roman" w:hAnsi="Times New Roman" w:cs="Times New Roman"/>
          <w:iCs/>
          <w:lang w:eastAsia="ru-RU"/>
        </w:rPr>
        <w:t>ИНН 6227003840/КПП 622901001</w:t>
      </w: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(реквизиты поставщика)                      </w:t>
      </w:r>
      <w:proofErr w:type="gramStart"/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№ 40702810700000000001,  </w:t>
      </w:r>
    </w:p>
    <w:p w:rsidR="00A15080" w:rsidRPr="00A15080" w:rsidRDefault="00A15080" w:rsidP="00A15080">
      <w:pPr>
        <w:shd w:val="clear" w:color="auto" w:fill="FFFFFF"/>
        <w:tabs>
          <w:tab w:val="left" w:pos="6586"/>
        </w:tabs>
        <w:spacing w:after="0" w:line="264" w:lineRule="exact"/>
        <w:ind w:left="1680" w:right="1690" w:hanging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proofErr w:type="gramStart"/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№ 30101810800000000738.</w:t>
      </w:r>
    </w:p>
    <w:p w:rsidR="00A15080" w:rsidRPr="00A15080" w:rsidRDefault="00A15080" w:rsidP="00A15080">
      <w:pPr>
        <w:shd w:val="clear" w:color="auto" w:fill="FFFFFF"/>
        <w:tabs>
          <w:tab w:val="left" w:pos="6586"/>
        </w:tabs>
        <w:spacing w:after="0" w:line="264" w:lineRule="exact"/>
        <w:ind w:left="1680" w:right="543" w:hanging="1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Рязанский филиал АБ «РОССИЯ» г. Рязань.</w:t>
      </w:r>
    </w:p>
    <w:p w:rsidR="00A15080" w:rsidRPr="00A15080" w:rsidRDefault="00A15080" w:rsidP="00A15080">
      <w:pPr>
        <w:spacing w:after="0" w:line="240" w:lineRule="auto"/>
        <w:ind w:left="142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БИК 046126738</w:t>
      </w:r>
    </w:p>
    <w:p w:rsidR="00A15080" w:rsidRPr="00A15080" w:rsidRDefault="00A15080" w:rsidP="00A15080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ОКОНХ 90214 , ОКПО 03299790,</w:t>
      </w:r>
    </w:p>
    <w:p w:rsidR="00A15080" w:rsidRPr="00A15080" w:rsidRDefault="00A15080" w:rsidP="00A15080">
      <w:pPr>
        <w:shd w:val="clear" w:color="auto" w:fill="FFFFFF"/>
        <w:tabs>
          <w:tab w:val="left" w:pos="6586"/>
        </w:tabs>
        <w:spacing w:after="0" w:line="264" w:lineRule="exact"/>
        <w:ind w:left="1680" w:right="543" w:hanging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ОГРН 1026200871388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47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A15080" w:rsidRPr="00A15080" w:rsidRDefault="00A15080" w:rsidP="00A15080">
      <w:pPr>
        <w:shd w:val="clear" w:color="auto" w:fill="FFFFFF"/>
        <w:spacing w:after="0" w:line="264" w:lineRule="exact"/>
        <w:ind w:left="4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</w:t>
      </w:r>
    </w:p>
    <w:p w:rsidR="00A15080" w:rsidRPr="00A15080" w:rsidRDefault="00A15080" w:rsidP="00A15080">
      <w:pPr>
        <w:shd w:val="clear" w:color="auto" w:fill="FFFFFF"/>
        <w:spacing w:before="5" w:after="0" w:line="264" w:lineRule="exact"/>
        <w:ind w:left="4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Прилепина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 xml:space="preserve"> А.Б.</w:t>
      </w:r>
    </w:p>
    <w:p w:rsidR="00A15080" w:rsidRPr="00A15080" w:rsidRDefault="00A15080" w:rsidP="00A15080">
      <w:pPr>
        <w:shd w:val="clear" w:color="auto" w:fill="FFFFFF"/>
        <w:spacing w:before="274" w:after="0" w:line="240" w:lineRule="auto"/>
        <w:ind w:left="6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80">
        <w:rPr>
          <w:rFonts w:ascii="Times New Roman" w:eastAsia="Times New Roman" w:hAnsi="Times New Roman" w:cs="Times New Roman"/>
          <w:lang w:eastAsia="ru-RU"/>
        </w:rPr>
        <w:t>ПЛАТЕЛЬЩИК</w:t>
      </w:r>
    </w:p>
    <w:p w:rsidR="00A15080" w:rsidRPr="00A15080" w:rsidRDefault="00A15080" w:rsidP="00A15080">
      <w:pPr>
        <w:shd w:val="clear" w:color="auto" w:fill="FFFFFF"/>
        <w:spacing w:before="19" w:after="0" w:line="240" w:lineRule="auto"/>
        <w:ind w:left="641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15080" w:rsidRPr="00A15080" w:rsidSect="00A15080">
          <w:pgSz w:w="11906" w:h="16838" w:code="9"/>
          <w:pgMar w:top="284" w:right="386" w:bottom="567" w:left="539" w:header="567" w:footer="709" w:gutter="0"/>
          <w:cols w:space="708"/>
          <w:titlePg/>
          <w:docGrid w:linePitch="360"/>
        </w:sectPr>
      </w:pPr>
      <w:r w:rsidRPr="00A15080">
        <w:rPr>
          <w:rFonts w:ascii="Times New Roman" w:eastAsia="Times New Roman" w:hAnsi="Times New Roman" w:cs="Times New Roman"/>
          <w:lang w:eastAsia="ru-RU"/>
        </w:rPr>
        <w:t>000 «</w:t>
      </w:r>
      <w:proofErr w:type="spellStart"/>
      <w:r w:rsidRPr="00A15080">
        <w:rPr>
          <w:rFonts w:ascii="Times New Roman" w:eastAsia="Times New Roman" w:hAnsi="Times New Roman" w:cs="Times New Roman"/>
          <w:lang w:eastAsia="ru-RU"/>
        </w:rPr>
        <w:t>Газэнергоинформ</w:t>
      </w:r>
      <w:proofErr w:type="spellEnd"/>
      <w:r w:rsidRPr="00A15080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4"/>
        <w:gridCol w:w="7091"/>
        <w:gridCol w:w="1134"/>
        <w:gridCol w:w="1276"/>
        <w:gridCol w:w="2551"/>
        <w:gridCol w:w="2835"/>
      </w:tblGrid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количество и стоимость Товара.</w:t>
            </w: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и характеристики Товара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ед. (руб., включая НДС 18%)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стоимость</w:t>
            </w:r>
          </w:p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(руб., включая НДС 18%)</w:t>
            </w: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17,6 - 110*6,3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100 ГАЗ SDR 11 - 400*36,3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11 - 315х28,6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11 - 225*20,5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11 - 160х14,6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17,6 - 225*12,8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11 - 63*5,8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полиэтиленовая ПЭ 80 ГАЗ SDR 11 - 110*10,0 (отрезки)) ГОСТ </w:t>
            </w:r>
            <w:proofErr w:type="gramStart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50838-2009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080" w:rsidRPr="00A15080" w:rsidRDefault="00A15080" w:rsidP="00A150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</w:p>
    <w:tbl>
      <w:tblPr>
        <w:tblW w:w="15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475"/>
      </w:tblGrid>
      <w:tr w:rsidR="00A15080" w:rsidRPr="00A15080" w:rsidTr="00AB1568">
        <w:trPr>
          <w:trHeight w:val="2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поставки товара (выполнения работ / оказания услуг).</w:t>
            </w:r>
          </w:p>
        </w:tc>
      </w:tr>
      <w:tr w:rsidR="00A15080" w:rsidRPr="00A15080" w:rsidTr="00AB1568">
        <w:trPr>
          <w:trHeight w:val="3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Грузополучателем Товара является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ОАО ''Рязаньгоргаз''</w:t>
            </w:r>
          </w:p>
        </w:tc>
      </w:tr>
      <w:tr w:rsidR="00A15080" w:rsidRPr="00A15080" w:rsidTr="00AB156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Место (адрес) поставки Товара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Рязань, ул. Зубковой, д. 4Б</w:t>
            </w:r>
          </w:p>
        </w:tc>
      </w:tr>
      <w:tr w:rsidR="00A15080" w:rsidRPr="00A15080" w:rsidTr="00AB156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5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Стоимость доставки Товара до указанного адреса входит в стоимость Товара, указанную в п.1 настоящей Спецификации</w:t>
            </w:r>
          </w:p>
        </w:tc>
      </w:tr>
      <w:tr w:rsidR="00A15080" w:rsidRPr="00A15080" w:rsidTr="00AB156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Срок поставки Товара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 дней с момента получения предоплаты.</w:t>
            </w:r>
          </w:p>
        </w:tc>
      </w:tr>
    </w:tbl>
    <w:p w:rsidR="00A15080" w:rsidRPr="00A15080" w:rsidRDefault="00A15080" w:rsidP="00A150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bookmarkEnd w:id="0"/>
    </w:p>
    <w:tbl>
      <w:tblPr>
        <w:tblW w:w="15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260"/>
        <w:gridCol w:w="3544"/>
        <w:gridCol w:w="4671"/>
      </w:tblGrid>
      <w:tr w:rsidR="00A15080" w:rsidRPr="00A15080" w:rsidTr="00AB156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оплаты стоимости Товара Покупателем.</w:t>
            </w:r>
          </w:p>
        </w:tc>
      </w:tr>
      <w:tr w:rsidR="00A15080" w:rsidRPr="00A15080" w:rsidTr="00AB156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</w:tr>
      <w:tr w:rsidR="00A15080" w:rsidRPr="00A15080" w:rsidTr="00AB1568">
        <w:trPr>
          <w:trHeight w:val="4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080" w:rsidRPr="00A15080" w:rsidTr="00AB1568">
        <w:trPr>
          <w:trHeight w:val="4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080" w:rsidRPr="00A15080" w:rsidRDefault="00A15080" w:rsidP="00A150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15080" w:rsidRPr="00A15080" w:rsidRDefault="00A15080" w:rsidP="00A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5821"/>
      </w:tblGrid>
      <w:tr w:rsidR="00A15080" w:rsidRPr="00A15080" w:rsidTr="00AB1568">
        <w:trPr>
          <w:trHeight w:val="166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80" w:rsidRPr="00A15080" w:rsidRDefault="00A15080" w:rsidP="00A15080">
            <w:pPr>
              <w:tabs>
                <w:tab w:val="center" w:pos="28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ПОСТАВЩИК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80" w:rsidRPr="00A15080" w:rsidRDefault="00A15080" w:rsidP="00A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A15080" w:rsidRPr="00A15080" w:rsidTr="00AB1568">
        <w:trPr>
          <w:trHeight w:val="837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0" w:rsidRPr="00A15080" w:rsidRDefault="00A15080" w:rsidP="00A150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080">
              <w:rPr>
                <w:rFonts w:ascii="Arial Narrow" w:eastAsia="Times New Roman" w:hAnsi="Arial Narrow" w:cs="Times New Roman"/>
                <w:noProof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A15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(должность, подпись, ФИО)</w:t>
            </w:r>
          </w:p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A15080" w:rsidRPr="00A15080" w:rsidRDefault="00A15080" w:rsidP="00A15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080">
              <w:rPr>
                <w:rFonts w:ascii="Arial Narrow" w:eastAsia="Times New Roman" w:hAnsi="Arial Narrow" w:cs="Times New Roman"/>
                <w:noProof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A15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(должность, подпись, ФИО)</w:t>
            </w:r>
          </w:p>
          <w:p w:rsidR="00A15080" w:rsidRPr="00A15080" w:rsidRDefault="00A15080" w:rsidP="00A150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15080" w:rsidRPr="00A15080" w:rsidRDefault="00A15080" w:rsidP="00A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5080" w:rsidRPr="00A15080" w:rsidSect="00B61366">
          <w:headerReference w:type="default" r:id="rId8"/>
          <w:headerReference w:type="first" r:id="rId9"/>
          <w:footerReference w:type="first" r:id="rId10"/>
          <w:pgSz w:w="16838" w:h="11906" w:orient="landscape" w:code="9"/>
          <w:pgMar w:top="539" w:right="567" w:bottom="386" w:left="567" w:header="709" w:footer="709" w:gutter="0"/>
          <w:cols w:space="708"/>
          <w:titlePg/>
          <w:docGrid w:linePitch="360"/>
        </w:sectPr>
      </w:pPr>
    </w:p>
    <w:p w:rsidR="00A15080" w:rsidRPr="00A15080" w:rsidRDefault="00A15080" w:rsidP="00A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DD" w:rsidRDefault="00BE58DD"/>
    <w:sectPr w:rsidR="00BE58DD" w:rsidSect="00BF2853">
      <w:head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39" w:right="567" w:bottom="38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B" w:rsidRDefault="00CD23EB" w:rsidP="00A15080">
      <w:pPr>
        <w:spacing w:after="0" w:line="240" w:lineRule="auto"/>
      </w:pPr>
      <w:r>
        <w:separator/>
      </w:r>
    </w:p>
  </w:endnote>
  <w:endnote w:type="continuationSeparator" w:id="0">
    <w:p w:rsidR="00CD23EB" w:rsidRDefault="00CD23EB" w:rsidP="00A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53" w:rsidRDefault="00CD23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8" w:rsidRDefault="00CD2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B" w:rsidRDefault="00CD23EB" w:rsidP="00A15080">
      <w:pPr>
        <w:spacing w:after="0" w:line="240" w:lineRule="auto"/>
      </w:pPr>
      <w:r>
        <w:separator/>
      </w:r>
    </w:p>
  </w:footnote>
  <w:footnote w:type="continuationSeparator" w:id="0">
    <w:p w:rsidR="00CD23EB" w:rsidRDefault="00CD23EB" w:rsidP="00A1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53" w:rsidRDefault="00CD2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13" w:type="dxa"/>
      <w:tblLook w:val="04A0" w:firstRow="1" w:lastRow="0" w:firstColumn="1" w:lastColumn="0" w:noHBand="0" w:noVBand="1"/>
    </w:tblPr>
    <w:tblGrid>
      <w:gridCol w:w="5806"/>
      <w:gridCol w:w="1789"/>
      <w:gridCol w:w="455"/>
      <w:gridCol w:w="425"/>
      <w:gridCol w:w="2032"/>
    </w:tblGrid>
    <w:tr w:rsidR="00BF2853" w:rsidTr="00E971A6">
      <w:tc>
        <w:tcPr>
          <w:tcW w:w="7595" w:type="dxa"/>
          <w:gridSpan w:val="2"/>
        </w:tcPr>
        <w:p w:rsidR="00BF2853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№</w:t>
          </w:r>
        </w:p>
      </w:tc>
      <w:tc>
        <w:tcPr>
          <w:tcW w:w="2912" w:type="dxa"/>
          <w:gridSpan w:val="3"/>
        </w:tcPr>
        <w:p w:rsidR="00BF2853" w:rsidRPr="006A0F8F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BF2853" w:rsidTr="00E971A6">
      <w:tc>
        <w:tcPr>
          <w:tcW w:w="7595" w:type="dxa"/>
          <w:gridSpan w:val="2"/>
        </w:tcPr>
        <w:p w:rsidR="00BF2853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к договору поставки №</w:t>
          </w:r>
        </w:p>
      </w:tc>
      <w:tc>
        <w:tcPr>
          <w:tcW w:w="2912" w:type="dxa"/>
          <w:gridSpan w:val="3"/>
        </w:tcPr>
        <w:p w:rsidR="00BF2853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 от __________</w:t>
          </w:r>
        </w:p>
      </w:tc>
    </w:tr>
    <w:tr w:rsidR="00BF2853" w:rsidTr="00E971A6">
      <w:tc>
        <w:tcPr>
          <w:tcW w:w="5806" w:type="dxa"/>
        </w:tcPr>
        <w:p w:rsidR="00BF2853" w:rsidRDefault="00CD23EB" w:rsidP="00E971A6">
          <w:pPr>
            <w:pStyle w:val="a3"/>
            <w:jc w:val="center"/>
            <w:rPr>
              <w:sz w:val="20"/>
              <w:szCs w:val="20"/>
            </w:rPr>
          </w:pPr>
          <w:r w:rsidRPr="00E971A6">
            <w:rPr>
              <w:sz w:val="28"/>
              <w:szCs w:val="20"/>
            </w:rPr>
            <w:t>Спецификация</w:t>
          </w:r>
        </w:p>
      </w:tc>
      <w:tc>
        <w:tcPr>
          <w:tcW w:w="2244" w:type="dxa"/>
          <w:gridSpan w:val="2"/>
        </w:tcPr>
        <w:p w:rsidR="00BF2853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25" w:type="dxa"/>
        </w:tcPr>
        <w:p w:rsidR="00BF2853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032" w:type="dxa"/>
        </w:tcPr>
        <w:p w:rsidR="00BF2853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BF2853" w:rsidRDefault="00CD23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8" w:rsidRDefault="00CD23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13" w:type="dxa"/>
      <w:tblLook w:val="04A0" w:firstRow="1" w:lastRow="0" w:firstColumn="1" w:lastColumn="0" w:noHBand="0" w:noVBand="1"/>
    </w:tblPr>
    <w:tblGrid>
      <w:gridCol w:w="5806"/>
      <w:gridCol w:w="1789"/>
      <w:gridCol w:w="455"/>
      <w:gridCol w:w="425"/>
      <w:gridCol w:w="2032"/>
    </w:tblGrid>
    <w:tr w:rsidR="00B63828" w:rsidTr="00E971A6">
      <w:tc>
        <w:tcPr>
          <w:tcW w:w="7595" w:type="dxa"/>
          <w:gridSpan w:val="2"/>
        </w:tcPr>
        <w:p w:rsidR="00B63828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№</w:t>
          </w:r>
        </w:p>
      </w:tc>
      <w:tc>
        <w:tcPr>
          <w:tcW w:w="2912" w:type="dxa"/>
          <w:gridSpan w:val="3"/>
        </w:tcPr>
        <w:p w:rsidR="00B63828" w:rsidRPr="006A0F8F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B63828" w:rsidTr="00E971A6">
      <w:tc>
        <w:tcPr>
          <w:tcW w:w="7595" w:type="dxa"/>
          <w:gridSpan w:val="2"/>
        </w:tcPr>
        <w:p w:rsidR="00B63828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к</w:t>
          </w:r>
          <w:r>
            <w:rPr>
              <w:sz w:val="20"/>
              <w:szCs w:val="20"/>
            </w:rPr>
            <w:t xml:space="preserve"> д</w:t>
          </w:r>
          <w:r>
            <w:rPr>
              <w:sz w:val="20"/>
              <w:szCs w:val="20"/>
            </w:rPr>
            <w:t xml:space="preserve">оговору поставки </w:t>
          </w:r>
          <w:r>
            <w:rPr>
              <w:sz w:val="20"/>
              <w:szCs w:val="20"/>
            </w:rPr>
            <w:t>№</w:t>
          </w:r>
        </w:p>
      </w:tc>
      <w:tc>
        <w:tcPr>
          <w:tcW w:w="2912" w:type="dxa"/>
          <w:gridSpan w:val="3"/>
        </w:tcPr>
        <w:p w:rsidR="00B63828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 от __________</w:t>
          </w:r>
        </w:p>
      </w:tc>
    </w:tr>
    <w:tr w:rsidR="00B63828" w:rsidTr="00E971A6">
      <w:tc>
        <w:tcPr>
          <w:tcW w:w="5806" w:type="dxa"/>
        </w:tcPr>
        <w:p w:rsidR="00B63828" w:rsidRDefault="00CD23EB" w:rsidP="00E971A6">
          <w:pPr>
            <w:pStyle w:val="a3"/>
            <w:jc w:val="center"/>
            <w:rPr>
              <w:sz w:val="20"/>
              <w:szCs w:val="20"/>
            </w:rPr>
          </w:pPr>
          <w:r w:rsidRPr="00E971A6">
            <w:rPr>
              <w:sz w:val="28"/>
              <w:szCs w:val="20"/>
            </w:rPr>
            <w:t>Спе</w:t>
          </w:r>
          <w:r w:rsidRPr="00E971A6">
            <w:rPr>
              <w:sz w:val="28"/>
              <w:szCs w:val="20"/>
            </w:rPr>
            <w:t>цификация</w:t>
          </w:r>
        </w:p>
      </w:tc>
      <w:tc>
        <w:tcPr>
          <w:tcW w:w="2244" w:type="dxa"/>
          <w:gridSpan w:val="2"/>
        </w:tcPr>
        <w:p w:rsidR="00B63828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25" w:type="dxa"/>
        </w:tcPr>
        <w:p w:rsidR="00B63828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032" w:type="dxa"/>
        </w:tcPr>
        <w:p w:rsidR="00B63828" w:rsidRDefault="00CD23EB" w:rsidP="00136BE2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B63828" w:rsidRDefault="00CD2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0C0"/>
    <w:multiLevelType w:val="singleLevel"/>
    <w:tmpl w:val="AB66184A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14D86837"/>
    <w:multiLevelType w:val="singleLevel"/>
    <w:tmpl w:val="17E29158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1ED336D8"/>
    <w:multiLevelType w:val="singleLevel"/>
    <w:tmpl w:val="92F8BC2A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276B6DE3"/>
    <w:multiLevelType w:val="singleLevel"/>
    <w:tmpl w:val="CB1CA3AC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352E61A4"/>
    <w:multiLevelType w:val="singleLevel"/>
    <w:tmpl w:val="3B6633C6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3843151F"/>
    <w:multiLevelType w:val="singleLevel"/>
    <w:tmpl w:val="D2F4764E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449268F1"/>
    <w:multiLevelType w:val="singleLevel"/>
    <w:tmpl w:val="67D4B628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4F50DC3"/>
    <w:multiLevelType w:val="singleLevel"/>
    <w:tmpl w:val="6952E0AC"/>
    <w:lvl w:ilvl="0">
      <w:start w:val="1"/>
      <w:numFmt w:val="decimal"/>
      <w:lvlText w:val="4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8">
    <w:nsid w:val="5F3C4F7F"/>
    <w:multiLevelType w:val="singleLevel"/>
    <w:tmpl w:val="1A06CA96"/>
    <w:lvl w:ilvl="0">
      <w:start w:val="3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0"/>
    <w:rsid w:val="00A15080"/>
    <w:rsid w:val="00BE58DD"/>
    <w:rsid w:val="00C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Кокшаров</dc:creator>
  <cp:lastModifiedBy>Андрей Анатольевич Кокшаров</cp:lastModifiedBy>
  <cp:revision>1</cp:revision>
  <dcterms:created xsi:type="dcterms:W3CDTF">2012-07-17T08:37:00Z</dcterms:created>
  <dcterms:modified xsi:type="dcterms:W3CDTF">2012-07-17T08:42:00Z</dcterms:modified>
</cp:coreProperties>
</file>